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268"/>
        </w:tabs>
        <w:spacing w:line="240" w:lineRule="atLeast"/>
        <w:jc w:val="center"/>
        <w:rPr>
          <w:rFonts w:ascii="方正小标宋简体" w:hAnsi="黑体" w:eastAsia="方正小标宋简体" w:cs="黑体"/>
          <w:w w:val="99"/>
          <w:sz w:val="44"/>
          <w:szCs w:val="44"/>
        </w:rPr>
      </w:pPr>
      <w:r>
        <w:rPr>
          <w:rFonts w:hint="eastAsia" w:ascii="方正小标宋简体" w:hAnsi="黑体" w:eastAsia="方正小标宋简体" w:cs="黑体"/>
          <w:w w:val="99"/>
          <w:sz w:val="44"/>
          <w:szCs w:val="44"/>
        </w:rPr>
        <w:t>山东省生产建设项目水土保持方案专家意见</w:t>
      </w:r>
    </w:p>
    <w:p>
      <w:pPr>
        <w:spacing w:line="240" w:lineRule="atLeast"/>
        <w:jc w:val="center"/>
        <w:rPr>
          <w:rFonts w:ascii="方正小标宋简体" w:eastAsia="方正小标宋简体"/>
          <w:w w:val="99"/>
          <w:sz w:val="32"/>
          <w:szCs w:val="32"/>
        </w:rPr>
      </w:pPr>
      <w:r>
        <w:rPr>
          <w:rFonts w:hint="eastAsia" w:ascii="方正小标宋简体" w:hAnsi="黑体" w:eastAsia="方正小标宋简体" w:cs="黑体"/>
          <w:w w:val="99"/>
          <w:sz w:val="32"/>
          <w:szCs w:val="32"/>
        </w:rPr>
        <w:t>（参考格式）</w:t>
      </w:r>
    </w:p>
    <w:tbl>
      <w:tblPr>
        <w:tblStyle w:val="4"/>
        <w:tblpPr w:leftFromText="180" w:rightFromText="180" w:vertAnchor="text" w:horzAnchor="margin" w:tblpY="536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2208"/>
        <w:gridCol w:w="6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85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color w:val="auto"/>
                <w:sz w:val="28"/>
                <w:szCs w:val="28"/>
              </w:rPr>
            </w:pPr>
            <w:r>
              <w:rPr>
                <w:rFonts w:eastAsia="仿宋_GB2312"/>
                <w:bCs/>
                <w:color w:val="auto"/>
                <w:sz w:val="28"/>
                <w:szCs w:val="28"/>
              </w:rPr>
              <w:t>生产建设项目</w:t>
            </w:r>
            <w:r>
              <w:rPr>
                <w:rFonts w:hint="eastAsia" w:eastAsia="仿宋_GB2312"/>
                <w:bCs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614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bCs/>
                <w:color w:val="auto"/>
                <w:sz w:val="28"/>
                <w:szCs w:val="28"/>
              </w:rPr>
              <w:t>项目名称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8"/>
                <w:szCs w:val="28"/>
              </w:rPr>
              <w:t>（项目</w:t>
            </w:r>
            <w:r>
              <w:rPr>
                <w:rFonts w:hint="eastAsia" w:eastAsia="仿宋_GB2312"/>
                <w:bCs/>
                <w:color w:val="auto"/>
                <w:sz w:val="28"/>
                <w:szCs w:val="28"/>
                <w:lang w:eastAsia="zh-CN"/>
              </w:rPr>
              <w:t>代码</w:t>
            </w:r>
            <w:r>
              <w:rPr>
                <w:rFonts w:hint="eastAsia" w:eastAsia="仿宋_GB2312"/>
                <w:bCs/>
                <w:color w:val="auto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</w:trPr>
        <w:tc>
          <w:tcPr>
            <w:tcW w:w="285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bCs/>
                <w:color w:val="auto"/>
                <w:sz w:val="28"/>
                <w:szCs w:val="28"/>
              </w:rPr>
              <w:t>项目</w:t>
            </w:r>
            <w:r>
              <w:rPr>
                <w:rFonts w:eastAsia="仿宋_GB2312"/>
                <w:bCs/>
                <w:color w:val="auto"/>
                <w:sz w:val="28"/>
                <w:szCs w:val="28"/>
              </w:rPr>
              <w:t>建设单位</w:t>
            </w:r>
          </w:p>
        </w:tc>
        <w:tc>
          <w:tcPr>
            <w:tcW w:w="614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bCs/>
                <w:color w:val="auto"/>
                <w:sz w:val="28"/>
                <w:szCs w:val="28"/>
              </w:rPr>
              <w:t>单位名称</w:t>
            </w:r>
          </w:p>
          <w:p>
            <w:pPr>
              <w:spacing w:line="400" w:lineRule="exact"/>
              <w:jc w:val="center"/>
              <w:rPr>
                <w:rFonts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bCs/>
                <w:color w:val="auto"/>
                <w:sz w:val="28"/>
                <w:szCs w:val="28"/>
              </w:rPr>
              <w:t>（统一社会信用代码）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exact"/>
        </w:trPr>
        <w:tc>
          <w:tcPr>
            <w:tcW w:w="285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color w:val="auto"/>
                <w:sz w:val="28"/>
                <w:szCs w:val="28"/>
              </w:rPr>
            </w:pPr>
            <w:r>
              <w:rPr>
                <w:rFonts w:eastAsia="仿宋_GB2312"/>
                <w:bCs/>
                <w:color w:val="auto"/>
                <w:sz w:val="28"/>
                <w:szCs w:val="28"/>
              </w:rPr>
              <w:t>方案编制单位</w:t>
            </w:r>
          </w:p>
        </w:tc>
        <w:tc>
          <w:tcPr>
            <w:tcW w:w="614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bCs/>
                <w:color w:val="auto"/>
                <w:sz w:val="28"/>
                <w:szCs w:val="28"/>
              </w:rPr>
              <w:t>单位名称</w:t>
            </w:r>
          </w:p>
          <w:p>
            <w:pPr>
              <w:spacing w:line="400" w:lineRule="exact"/>
              <w:jc w:val="center"/>
              <w:rPr>
                <w:rFonts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bCs/>
                <w:color w:val="auto"/>
                <w:sz w:val="28"/>
                <w:szCs w:val="28"/>
              </w:rPr>
              <w:t>（统一社会信用代码）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审查意见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审查意见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34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560" w:firstLineChars="200"/>
              <w:jc w:val="left"/>
              <w:rPr>
                <w:rFonts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bCs/>
                <w:color w:val="auto"/>
                <w:sz w:val="28"/>
                <w:szCs w:val="28"/>
              </w:rPr>
              <w:t>****</w:t>
            </w:r>
            <w:r>
              <w:rPr>
                <w:rFonts w:eastAsia="仿宋_GB2312"/>
                <w:color w:val="auto"/>
                <w:sz w:val="28"/>
                <w:szCs w:val="28"/>
              </w:rPr>
              <w:t>项目位于</w:t>
            </w:r>
            <w:r>
              <w:rPr>
                <w:rFonts w:hint="eastAsia" w:eastAsia="仿宋_GB2312"/>
                <w:color w:val="auto"/>
                <w:sz w:val="28"/>
                <w:szCs w:val="28"/>
              </w:rPr>
              <w:t>****，建设性质为**</w:t>
            </w:r>
            <w:r>
              <w:rPr>
                <w:rFonts w:eastAsia="仿宋_GB2312"/>
                <w:color w:val="auto"/>
                <w:sz w:val="28"/>
                <w:szCs w:val="28"/>
              </w:rPr>
              <w:t>。</w:t>
            </w:r>
            <w:r>
              <w:rPr>
                <w:rFonts w:eastAsia="仿宋_GB2312"/>
                <w:bCs/>
                <w:color w:val="auto"/>
                <w:sz w:val="28"/>
                <w:szCs w:val="28"/>
              </w:rPr>
              <w:t>项目</w:t>
            </w:r>
            <w:r>
              <w:rPr>
                <w:rFonts w:hint="eastAsia" w:eastAsia="仿宋_GB2312"/>
                <w:color w:val="auto"/>
                <w:sz w:val="28"/>
                <w:szCs w:val="28"/>
              </w:rPr>
              <w:t>规模、</w:t>
            </w:r>
            <w:r>
              <w:rPr>
                <w:rFonts w:eastAsia="仿宋_GB2312"/>
                <w:color w:val="auto"/>
                <w:sz w:val="28"/>
                <w:szCs w:val="28"/>
              </w:rPr>
              <w:t>主要建设内容</w:t>
            </w:r>
            <w:r>
              <w:rPr>
                <w:rFonts w:hint="eastAsia" w:eastAsia="仿宋_GB2312"/>
                <w:color w:val="auto"/>
                <w:sz w:val="28"/>
                <w:szCs w:val="28"/>
              </w:rPr>
              <w:t>、</w:t>
            </w:r>
            <w:r>
              <w:rPr>
                <w:rFonts w:eastAsia="仿宋_GB2312"/>
                <w:color w:val="auto"/>
                <w:sz w:val="28"/>
                <w:szCs w:val="28"/>
              </w:rPr>
              <w:t>占地</w:t>
            </w:r>
            <w:r>
              <w:rPr>
                <w:rFonts w:hint="eastAsia" w:eastAsia="仿宋_GB2312"/>
                <w:color w:val="auto"/>
                <w:sz w:val="28"/>
                <w:szCs w:val="28"/>
              </w:rPr>
              <w:t>、</w:t>
            </w:r>
            <w:r>
              <w:rPr>
                <w:rFonts w:eastAsia="仿宋_GB2312"/>
                <w:color w:val="auto"/>
                <w:sz w:val="28"/>
                <w:szCs w:val="28"/>
              </w:rPr>
              <w:t>土石方</w:t>
            </w:r>
            <w:r>
              <w:rPr>
                <w:rFonts w:hint="eastAsia" w:eastAsia="仿宋_GB2312"/>
                <w:color w:val="auto"/>
                <w:sz w:val="28"/>
                <w:szCs w:val="28"/>
              </w:rPr>
              <w:t>挖、填、借、弃</w:t>
            </w:r>
            <w:r>
              <w:rPr>
                <w:rFonts w:eastAsia="仿宋_GB2312"/>
                <w:color w:val="auto"/>
                <w:sz w:val="28"/>
                <w:szCs w:val="28"/>
              </w:rPr>
              <w:t>。工程建设总投资</w:t>
            </w:r>
            <w:r>
              <w:rPr>
                <w:rFonts w:hint="eastAsia" w:eastAsia="仿宋_GB2312"/>
                <w:color w:val="auto"/>
                <w:sz w:val="28"/>
                <w:szCs w:val="28"/>
              </w:rPr>
              <w:t>、</w:t>
            </w:r>
            <w:r>
              <w:rPr>
                <w:rFonts w:eastAsia="仿宋_GB2312"/>
                <w:color w:val="auto"/>
                <w:sz w:val="28"/>
                <w:szCs w:val="28"/>
              </w:rPr>
              <w:t>工期。</w:t>
            </w:r>
          </w:p>
          <w:p>
            <w:pPr>
              <w:spacing w:line="560" w:lineRule="exact"/>
              <w:ind w:firstLine="560" w:firstLineChars="200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根据《生产建设项目水土保持技术标准》（GB5</w:t>
            </w:r>
            <w:bookmarkStart w:id="0" w:name="_GoBack"/>
            <w:bookmarkEnd w:id="0"/>
            <w:r>
              <w:rPr>
                <w:rFonts w:hint="eastAsia" w:eastAsia="仿宋_GB2312"/>
                <w:color w:val="auto"/>
                <w:sz w:val="28"/>
                <w:szCs w:val="28"/>
              </w:rPr>
              <w:t>0433-2018）等相关规定，对</w:t>
            </w:r>
            <w:r>
              <w:rPr>
                <w:rFonts w:hint="eastAsia" w:eastAsia="仿宋_GB2312"/>
                <w:bCs/>
                <w:color w:val="auto"/>
                <w:sz w:val="28"/>
                <w:szCs w:val="28"/>
              </w:rPr>
              <w:t>****有限责任公司提供的</w:t>
            </w:r>
            <w:r>
              <w:rPr>
                <w:rFonts w:eastAsia="仿宋_GB2312"/>
                <w:bCs/>
                <w:color w:val="auto"/>
                <w:sz w:val="28"/>
                <w:szCs w:val="28"/>
              </w:rPr>
              <w:t>《</w:t>
            </w:r>
            <w:r>
              <w:rPr>
                <w:rFonts w:hint="eastAsia" w:eastAsia="仿宋_GB2312"/>
                <w:bCs/>
                <w:color w:val="auto"/>
                <w:sz w:val="28"/>
                <w:szCs w:val="28"/>
              </w:rPr>
              <w:t>****</w:t>
            </w:r>
            <w:r>
              <w:rPr>
                <w:rFonts w:eastAsia="仿宋_GB2312"/>
                <w:bCs/>
                <w:color w:val="auto"/>
                <w:sz w:val="28"/>
                <w:szCs w:val="28"/>
              </w:rPr>
              <w:t>项目水土保持方案报告</w:t>
            </w:r>
            <w:r>
              <w:rPr>
                <w:rFonts w:hint="eastAsia" w:eastAsia="仿宋_GB2312"/>
                <w:bCs/>
                <w:color w:val="auto"/>
                <w:sz w:val="28"/>
                <w:szCs w:val="28"/>
              </w:rPr>
              <w:t>》（以下简称《方案》）进行了</w:t>
            </w:r>
            <w:r>
              <w:rPr>
                <w:rFonts w:hint="eastAsia" w:eastAsia="仿宋_GB2312"/>
                <w:color w:val="auto"/>
                <w:sz w:val="28"/>
                <w:szCs w:val="28"/>
              </w:rPr>
              <w:t>审阅，提出以下意见：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ind w:firstLine="560" w:firstLineChars="200"/>
              <w:rPr>
                <w:rFonts w:eastAsia="仿宋_GB2312"/>
                <w:bCs/>
                <w:color w:val="auto"/>
                <w:sz w:val="28"/>
                <w:szCs w:val="28"/>
              </w:rPr>
            </w:pPr>
            <w:r>
              <w:rPr>
                <w:rFonts w:eastAsia="仿宋_GB2312"/>
                <w:bCs/>
                <w:color w:val="auto"/>
                <w:sz w:val="28"/>
                <w:szCs w:val="28"/>
              </w:rPr>
              <w:t>（</w:t>
            </w:r>
            <w:r>
              <w:rPr>
                <w:rFonts w:hint="eastAsia" w:eastAsia="仿宋_GB2312"/>
                <w:bCs/>
                <w:color w:val="auto"/>
                <w:sz w:val="28"/>
                <w:szCs w:val="28"/>
              </w:rPr>
              <w:t>一</w:t>
            </w:r>
            <w:r>
              <w:rPr>
                <w:rFonts w:eastAsia="仿宋_GB2312"/>
                <w:bCs/>
                <w:color w:val="auto"/>
                <w:sz w:val="28"/>
                <w:szCs w:val="28"/>
              </w:rPr>
              <w:t>）</w:t>
            </w:r>
            <w:r>
              <w:rPr>
                <w:rFonts w:hint="eastAsia" w:eastAsia="仿宋_GB2312"/>
                <w:bCs/>
                <w:color w:val="auto"/>
                <w:sz w:val="28"/>
                <w:szCs w:val="28"/>
              </w:rPr>
              <w:t>本项目水土保持选址可行、建设方案及布局合理。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ind w:firstLine="560" w:firstLineChars="200"/>
              <w:rPr>
                <w:rFonts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bCs/>
                <w:color w:val="auto"/>
                <w:sz w:val="28"/>
                <w:szCs w:val="28"/>
              </w:rPr>
              <w:t>（二）同意《方案》</w:t>
            </w:r>
            <w:r>
              <w:rPr>
                <w:rFonts w:eastAsia="仿宋_GB2312"/>
                <w:bCs/>
                <w:color w:val="auto"/>
                <w:sz w:val="28"/>
                <w:szCs w:val="28"/>
              </w:rPr>
              <w:t>确定的水土流失防治责任范围为</w:t>
            </w:r>
            <w:r>
              <w:rPr>
                <w:rFonts w:hint="eastAsia" w:eastAsia="仿宋_GB2312"/>
                <w:color w:val="auto"/>
                <w:sz w:val="28"/>
                <w:szCs w:val="28"/>
              </w:rPr>
              <w:t>**</w:t>
            </w:r>
            <w:r>
              <w:rPr>
                <w:rFonts w:eastAsia="仿宋_GB2312"/>
                <w:color w:val="auto"/>
                <w:sz w:val="28"/>
                <w:szCs w:val="28"/>
              </w:rPr>
              <w:t>hm</w:t>
            </w:r>
            <w:r>
              <w:rPr>
                <w:rFonts w:eastAsia="仿宋_GB2312"/>
                <w:color w:val="auto"/>
                <w:sz w:val="28"/>
                <w:szCs w:val="28"/>
                <w:vertAlign w:val="superscript"/>
              </w:rPr>
              <w:t>2</w:t>
            </w:r>
            <w:r>
              <w:rPr>
                <w:rFonts w:hint="eastAsia" w:eastAsia="仿宋_GB2312"/>
                <w:color w:val="auto"/>
                <w:sz w:val="28"/>
                <w:szCs w:val="28"/>
              </w:rPr>
              <w:t>，项目区涉及***，</w:t>
            </w:r>
            <w:r>
              <w:rPr>
                <w:rFonts w:eastAsia="仿宋_GB2312"/>
                <w:bCs/>
                <w:color w:val="auto"/>
                <w:sz w:val="28"/>
                <w:szCs w:val="28"/>
              </w:rPr>
              <w:t>水土流失防治标准执行</w:t>
            </w:r>
            <w:r>
              <w:rPr>
                <w:rFonts w:hint="eastAsia" w:eastAsia="仿宋_GB2312"/>
                <w:bCs/>
                <w:color w:val="auto"/>
                <w:sz w:val="28"/>
                <w:szCs w:val="28"/>
              </w:rPr>
              <w:t>北方土石山区**</w:t>
            </w:r>
            <w:r>
              <w:rPr>
                <w:rFonts w:eastAsia="仿宋_GB2312"/>
                <w:bCs/>
                <w:color w:val="auto"/>
                <w:sz w:val="28"/>
                <w:szCs w:val="28"/>
              </w:rPr>
              <w:t>标准</w:t>
            </w:r>
            <w:r>
              <w:rPr>
                <w:rFonts w:hint="eastAsia" w:eastAsia="仿宋_GB2312"/>
                <w:bCs/>
                <w:color w:val="auto"/>
                <w:sz w:val="28"/>
                <w:szCs w:val="28"/>
              </w:rPr>
              <w:t>，</w:t>
            </w:r>
            <w:r>
              <w:rPr>
                <w:rFonts w:eastAsia="仿宋_GB2312"/>
                <w:color w:val="auto"/>
                <w:sz w:val="28"/>
                <w:szCs w:val="28"/>
              </w:rPr>
              <w:t>设计水平年水土流失治理度</w:t>
            </w:r>
            <w:r>
              <w:rPr>
                <w:rFonts w:hint="eastAsia" w:eastAsia="仿宋_GB2312"/>
                <w:color w:val="auto"/>
                <w:sz w:val="28"/>
                <w:szCs w:val="28"/>
              </w:rPr>
              <w:t>*</w:t>
            </w:r>
            <w:r>
              <w:rPr>
                <w:rFonts w:eastAsia="仿宋_GB2312"/>
                <w:color w:val="auto"/>
                <w:sz w:val="28"/>
                <w:szCs w:val="28"/>
              </w:rPr>
              <w:t>%、土壤流失控制比</w:t>
            </w:r>
            <w:r>
              <w:rPr>
                <w:rFonts w:hint="eastAsia" w:eastAsia="仿宋_GB2312"/>
                <w:color w:val="auto"/>
                <w:sz w:val="28"/>
                <w:szCs w:val="28"/>
              </w:rPr>
              <w:t>*</w:t>
            </w:r>
            <w:r>
              <w:rPr>
                <w:rFonts w:eastAsia="仿宋_GB2312"/>
                <w:color w:val="auto"/>
                <w:sz w:val="28"/>
                <w:szCs w:val="28"/>
              </w:rPr>
              <w:t>、渣土防护率</w:t>
            </w:r>
            <w:r>
              <w:rPr>
                <w:rFonts w:hint="eastAsia" w:eastAsia="仿宋_GB2312"/>
                <w:color w:val="auto"/>
                <w:sz w:val="28"/>
                <w:szCs w:val="28"/>
              </w:rPr>
              <w:t>*</w:t>
            </w:r>
            <w:r>
              <w:rPr>
                <w:rFonts w:eastAsia="仿宋_GB2312"/>
                <w:color w:val="auto"/>
                <w:sz w:val="28"/>
                <w:szCs w:val="28"/>
              </w:rPr>
              <w:t>%、林草植被恢复率</w:t>
            </w:r>
            <w:r>
              <w:rPr>
                <w:rFonts w:hint="eastAsia" w:eastAsia="仿宋_GB2312"/>
                <w:color w:val="auto"/>
                <w:sz w:val="28"/>
                <w:szCs w:val="28"/>
              </w:rPr>
              <w:t>*</w:t>
            </w:r>
            <w:r>
              <w:rPr>
                <w:rFonts w:eastAsia="仿宋_GB2312"/>
                <w:color w:val="auto"/>
                <w:sz w:val="28"/>
                <w:szCs w:val="28"/>
              </w:rPr>
              <w:t>%、林草覆盖率</w:t>
            </w:r>
            <w:r>
              <w:rPr>
                <w:rFonts w:hint="eastAsia" w:eastAsia="仿宋_GB2312"/>
                <w:color w:val="auto"/>
                <w:sz w:val="28"/>
                <w:szCs w:val="28"/>
              </w:rPr>
              <w:t xml:space="preserve">* </w:t>
            </w:r>
            <w:r>
              <w:rPr>
                <w:rFonts w:eastAsia="仿宋_GB2312"/>
                <w:color w:val="auto"/>
                <w:sz w:val="28"/>
                <w:szCs w:val="28"/>
              </w:rPr>
              <w:t>%</w:t>
            </w:r>
            <w:r>
              <w:rPr>
                <w:rFonts w:eastAsia="仿宋_GB2312"/>
                <w:bCs/>
                <w:color w:val="auto"/>
                <w:sz w:val="28"/>
                <w:szCs w:val="28"/>
              </w:rPr>
              <w:t>。</w:t>
            </w:r>
          </w:p>
          <w:p>
            <w:pPr>
              <w:spacing w:line="560" w:lineRule="exact"/>
              <w:ind w:firstLine="560" w:firstLineChars="200"/>
              <w:rPr>
                <w:rFonts w:eastAsia="仿宋_GB2312"/>
                <w:bCs/>
                <w:color w:val="auto"/>
                <w:sz w:val="28"/>
                <w:szCs w:val="28"/>
              </w:rPr>
            </w:pPr>
            <w:r>
              <w:rPr>
                <w:rFonts w:eastAsia="仿宋_GB2312"/>
                <w:bCs/>
                <w:color w:val="auto"/>
                <w:sz w:val="28"/>
                <w:szCs w:val="28"/>
              </w:rPr>
              <w:t>（</w:t>
            </w:r>
            <w:r>
              <w:rPr>
                <w:rFonts w:hint="eastAsia" w:eastAsia="仿宋_GB2312"/>
                <w:bCs/>
                <w:color w:val="auto"/>
                <w:sz w:val="28"/>
                <w:szCs w:val="28"/>
              </w:rPr>
              <w:t>三</w:t>
            </w:r>
            <w:r>
              <w:rPr>
                <w:rFonts w:eastAsia="仿宋_GB2312"/>
                <w:bCs/>
                <w:color w:val="auto"/>
                <w:sz w:val="28"/>
                <w:szCs w:val="28"/>
              </w:rPr>
              <w:t>）</w:t>
            </w:r>
            <w:r>
              <w:rPr>
                <w:rFonts w:hint="eastAsia" w:eastAsia="仿宋_GB2312"/>
                <w:bCs/>
                <w:color w:val="auto"/>
                <w:sz w:val="28"/>
                <w:szCs w:val="28"/>
              </w:rPr>
              <w:t>（基本）同意《方案》</w:t>
            </w:r>
            <w:r>
              <w:rPr>
                <w:rFonts w:eastAsia="仿宋_GB2312"/>
                <w:bCs/>
                <w:color w:val="auto"/>
                <w:sz w:val="28"/>
                <w:szCs w:val="28"/>
              </w:rPr>
              <w:t>确定的建设期扰动地表</w:t>
            </w:r>
            <w:r>
              <w:rPr>
                <w:rFonts w:hint="eastAsia" w:eastAsia="仿宋_GB2312"/>
                <w:bCs/>
                <w:color w:val="auto"/>
                <w:sz w:val="28"/>
                <w:szCs w:val="28"/>
              </w:rPr>
              <w:t>植被</w:t>
            </w:r>
            <w:r>
              <w:rPr>
                <w:rFonts w:eastAsia="仿宋_GB2312"/>
                <w:bCs/>
                <w:color w:val="auto"/>
                <w:sz w:val="28"/>
                <w:szCs w:val="28"/>
              </w:rPr>
              <w:t>面积</w:t>
            </w:r>
            <w:r>
              <w:rPr>
                <w:rFonts w:hint="eastAsia" w:eastAsia="仿宋_GB2312"/>
                <w:color w:val="auto"/>
                <w:sz w:val="28"/>
                <w:szCs w:val="28"/>
              </w:rPr>
              <w:t>**</w:t>
            </w:r>
            <w:r>
              <w:rPr>
                <w:rFonts w:eastAsia="仿宋_GB2312"/>
                <w:color w:val="auto"/>
                <w:sz w:val="28"/>
                <w:szCs w:val="28"/>
              </w:rPr>
              <w:t>hm</w:t>
            </w:r>
            <w:r>
              <w:rPr>
                <w:rFonts w:eastAsia="仿宋_GB2312"/>
                <w:color w:val="auto"/>
                <w:sz w:val="28"/>
                <w:szCs w:val="28"/>
                <w:vertAlign w:val="superscript"/>
              </w:rPr>
              <w:t>2</w:t>
            </w:r>
            <w:r>
              <w:rPr>
                <w:rFonts w:hint="eastAsia" w:eastAsia="仿宋_GB2312"/>
                <w:color w:val="auto"/>
                <w:sz w:val="28"/>
                <w:szCs w:val="28"/>
              </w:rPr>
              <w:t>、</w:t>
            </w:r>
            <w:r>
              <w:rPr>
                <w:rFonts w:eastAsia="仿宋_GB2312"/>
                <w:bCs/>
                <w:color w:val="auto"/>
                <w:sz w:val="28"/>
                <w:szCs w:val="28"/>
              </w:rPr>
              <w:t>可能造成的土壤流失总量</w:t>
            </w:r>
            <w:r>
              <w:rPr>
                <w:rFonts w:hint="eastAsia" w:eastAsia="仿宋_GB2312"/>
                <w:color w:val="auto"/>
                <w:sz w:val="28"/>
                <w:szCs w:val="28"/>
              </w:rPr>
              <w:t>*</w:t>
            </w:r>
            <w:r>
              <w:rPr>
                <w:rFonts w:eastAsia="仿宋_GB2312"/>
                <w:color w:val="auto"/>
                <w:sz w:val="28"/>
                <w:szCs w:val="28"/>
              </w:rPr>
              <w:t>t，新增土壤流失量</w:t>
            </w:r>
            <w:r>
              <w:rPr>
                <w:rFonts w:hint="eastAsia" w:eastAsia="仿宋_GB2312"/>
                <w:color w:val="auto"/>
                <w:sz w:val="28"/>
                <w:szCs w:val="28"/>
              </w:rPr>
              <w:t>*</w:t>
            </w:r>
            <w:r>
              <w:rPr>
                <w:rFonts w:eastAsia="仿宋_GB2312"/>
                <w:color w:val="auto"/>
                <w:sz w:val="28"/>
                <w:szCs w:val="28"/>
              </w:rPr>
              <w:t>t</w:t>
            </w:r>
            <w:r>
              <w:rPr>
                <w:rFonts w:eastAsia="仿宋_GB2312"/>
                <w:bCs/>
                <w:color w:val="auto"/>
                <w:sz w:val="28"/>
                <w:szCs w:val="28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ind w:firstLine="560" w:firstLineChars="200"/>
              <w:rPr>
                <w:rFonts w:eastAsia="仿宋_GB2312"/>
                <w:bCs/>
                <w:color w:val="auto"/>
                <w:sz w:val="28"/>
                <w:szCs w:val="28"/>
              </w:rPr>
            </w:pPr>
            <w:r>
              <w:rPr>
                <w:rFonts w:eastAsia="仿宋_GB2312"/>
                <w:bCs/>
                <w:color w:val="auto"/>
                <w:sz w:val="28"/>
                <w:szCs w:val="28"/>
              </w:rPr>
              <w:t>（</w:t>
            </w:r>
            <w:r>
              <w:rPr>
                <w:rFonts w:hint="eastAsia" w:eastAsia="仿宋_GB2312"/>
                <w:bCs/>
                <w:color w:val="auto"/>
                <w:sz w:val="28"/>
                <w:szCs w:val="28"/>
              </w:rPr>
              <w:t>四</w:t>
            </w:r>
            <w:r>
              <w:rPr>
                <w:rFonts w:eastAsia="仿宋_GB2312"/>
                <w:bCs/>
                <w:color w:val="auto"/>
                <w:sz w:val="28"/>
                <w:szCs w:val="28"/>
              </w:rPr>
              <w:t>）</w:t>
            </w:r>
            <w:r>
              <w:rPr>
                <w:rFonts w:hint="eastAsia" w:eastAsia="仿宋_GB2312"/>
                <w:bCs/>
                <w:color w:val="auto"/>
                <w:sz w:val="28"/>
                <w:szCs w:val="28"/>
              </w:rPr>
              <w:t>同意《方案》</w:t>
            </w:r>
            <w:r>
              <w:rPr>
                <w:rFonts w:eastAsia="仿宋_GB2312"/>
                <w:bCs/>
                <w:color w:val="auto"/>
                <w:sz w:val="28"/>
                <w:szCs w:val="28"/>
              </w:rPr>
              <w:t>确定的</w:t>
            </w:r>
            <w:r>
              <w:rPr>
                <w:rFonts w:hint="eastAsia" w:eastAsia="仿宋_GB2312"/>
                <w:bCs/>
                <w:color w:val="auto"/>
                <w:sz w:val="28"/>
                <w:szCs w:val="28"/>
              </w:rPr>
              <w:t>防治分区和水土保持措施布设，主要措施包括雨水</w:t>
            </w:r>
            <w:r>
              <w:rPr>
                <w:rFonts w:eastAsia="仿宋_GB2312"/>
                <w:bCs/>
                <w:color w:val="auto"/>
                <w:sz w:val="28"/>
                <w:szCs w:val="28"/>
              </w:rPr>
              <w:t>排水、土地整治、植草砖、透水砖</w:t>
            </w:r>
            <w:r>
              <w:rPr>
                <w:rFonts w:hint="eastAsia" w:eastAsia="仿宋_GB2312"/>
                <w:bCs/>
                <w:color w:val="auto"/>
                <w:sz w:val="28"/>
                <w:szCs w:val="28"/>
              </w:rPr>
              <w:t>、</w:t>
            </w:r>
            <w:r>
              <w:rPr>
                <w:rFonts w:eastAsia="仿宋_GB2312"/>
                <w:bCs/>
                <w:color w:val="auto"/>
                <w:sz w:val="28"/>
                <w:szCs w:val="28"/>
              </w:rPr>
              <w:t>小区绿化</w:t>
            </w:r>
            <w:r>
              <w:rPr>
                <w:rFonts w:hint="eastAsia" w:eastAsia="仿宋_GB2312"/>
                <w:bCs/>
                <w:color w:val="auto"/>
                <w:sz w:val="28"/>
                <w:szCs w:val="28"/>
              </w:rPr>
              <w:t>、</w:t>
            </w:r>
            <w:r>
              <w:rPr>
                <w:rFonts w:eastAsia="仿宋_GB2312"/>
                <w:bCs/>
                <w:color w:val="auto"/>
                <w:sz w:val="28"/>
                <w:szCs w:val="28"/>
              </w:rPr>
              <w:t>临时拦挡、临时排水等。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ind w:firstLine="560" w:firstLineChars="200"/>
              <w:rPr>
                <w:rFonts w:eastAsia="仿宋_GB2312"/>
                <w:bCs/>
                <w:color w:val="auto"/>
                <w:sz w:val="28"/>
                <w:szCs w:val="28"/>
              </w:rPr>
            </w:pPr>
            <w:r>
              <w:rPr>
                <w:rFonts w:eastAsia="仿宋_GB2312"/>
                <w:bCs/>
                <w:color w:val="auto"/>
                <w:sz w:val="28"/>
                <w:szCs w:val="28"/>
              </w:rPr>
              <w:t>（</w:t>
            </w:r>
            <w:r>
              <w:rPr>
                <w:rFonts w:hint="eastAsia" w:eastAsia="仿宋_GB2312"/>
                <w:bCs/>
                <w:color w:val="auto"/>
                <w:sz w:val="28"/>
                <w:szCs w:val="28"/>
              </w:rPr>
              <w:t>五</w:t>
            </w:r>
            <w:r>
              <w:rPr>
                <w:rFonts w:eastAsia="仿宋_GB2312"/>
                <w:bCs/>
                <w:color w:val="auto"/>
                <w:sz w:val="28"/>
                <w:szCs w:val="28"/>
              </w:rPr>
              <w:t>）</w:t>
            </w:r>
            <w:r>
              <w:rPr>
                <w:rFonts w:hint="eastAsia" w:eastAsia="仿宋_GB2312"/>
                <w:bCs/>
                <w:color w:val="auto"/>
                <w:sz w:val="28"/>
                <w:szCs w:val="28"/>
              </w:rPr>
              <w:t>（基本）同意《方案》</w:t>
            </w:r>
            <w:r>
              <w:rPr>
                <w:rFonts w:eastAsia="仿宋_GB2312"/>
                <w:bCs/>
                <w:color w:val="auto"/>
                <w:sz w:val="28"/>
                <w:szCs w:val="28"/>
              </w:rPr>
              <w:t>确定的水土保持总投资</w:t>
            </w:r>
            <w:r>
              <w:rPr>
                <w:rFonts w:hint="eastAsia" w:eastAsia="仿宋_GB2312"/>
                <w:bCs/>
                <w:color w:val="auto"/>
                <w:sz w:val="28"/>
                <w:szCs w:val="28"/>
              </w:rPr>
              <w:t>****</w:t>
            </w:r>
            <w:r>
              <w:rPr>
                <w:rFonts w:eastAsia="仿宋_GB2312"/>
                <w:bCs/>
                <w:color w:val="auto"/>
                <w:sz w:val="28"/>
                <w:szCs w:val="28"/>
              </w:rPr>
              <w:t>万元，水土保持补偿费</w:t>
            </w:r>
            <w:r>
              <w:rPr>
                <w:rFonts w:hint="eastAsia" w:eastAsia="仿宋_GB2312"/>
                <w:bCs/>
                <w:color w:val="auto"/>
                <w:sz w:val="28"/>
                <w:szCs w:val="28"/>
              </w:rPr>
              <w:t>****</w:t>
            </w:r>
            <w:r>
              <w:rPr>
                <w:rFonts w:eastAsia="仿宋_GB2312"/>
                <w:bCs/>
                <w:color w:val="auto"/>
                <w:sz w:val="28"/>
                <w:szCs w:val="28"/>
              </w:rPr>
              <w:t>元。</w:t>
            </w:r>
          </w:p>
          <w:p>
            <w:pPr>
              <w:spacing w:line="560" w:lineRule="exact"/>
              <w:ind w:firstLine="560" w:firstLineChars="200"/>
              <w:rPr>
                <w:rFonts w:eastAsia="仿宋_GB2312"/>
                <w:bCs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综上，</w:t>
            </w:r>
            <w:r>
              <w:rPr>
                <w:rFonts w:hint="eastAsia" w:eastAsia="仿宋_GB2312"/>
                <w:color w:val="auto"/>
                <w:sz w:val="28"/>
                <w:szCs w:val="28"/>
              </w:rPr>
              <w:t>经审阅</w:t>
            </w:r>
            <w:r>
              <w:rPr>
                <w:rFonts w:eastAsia="仿宋_GB2312"/>
                <w:color w:val="auto"/>
                <w:sz w:val="28"/>
                <w:szCs w:val="28"/>
              </w:rPr>
              <w:t>认为</w:t>
            </w:r>
            <w:r>
              <w:rPr>
                <w:rFonts w:hint="eastAsia" w:eastAsia="仿宋_GB2312"/>
                <w:color w:val="auto"/>
                <w:sz w:val="28"/>
                <w:szCs w:val="28"/>
              </w:rPr>
              <w:t>，该</w:t>
            </w:r>
            <w:r>
              <w:rPr>
                <w:rFonts w:hint="eastAsia" w:eastAsia="仿宋_GB2312"/>
                <w:bCs/>
                <w:color w:val="auto"/>
                <w:sz w:val="28"/>
                <w:szCs w:val="28"/>
              </w:rPr>
              <w:t>《方案》基本</w:t>
            </w:r>
            <w:r>
              <w:rPr>
                <w:rFonts w:eastAsia="仿宋_GB2312"/>
                <w:color w:val="auto"/>
                <w:sz w:val="28"/>
                <w:szCs w:val="28"/>
              </w:rPr>
              <w:t>符合</w:t>
            </w:r>
            <w:r>
              <w:rPr>
                <w:rFonts w:hint="eastAsia" w:eastAsia="仿宋_GB2312"/>
                <w:color w:val="auto"/>
                <w:sz w:val="28"/>
                <w:szCs w:val="28"/>
              </w:rPr>
              <w:t>技术标准的</w:t>
            </w:r>
            <w:r>
              <w:rPr>
                <w:rFonts w:eastAsia="仿宋_GB2312"/>
                <w:color w:val="auto"/>
                <w:sz w:val="28"/>
                <w:szCs w:val="28"/>
              </w:rPr>
              <w:t>规定和要求，同意</w:t>
            </w:r>
            <w:r>
              <w:rPr>
                <w:rFonts w:hint="eastAsia" w:eastAsia="仿宋_GB2312"/>
                <w:color w:val="auto"/>
                <w:sz w:val="28"/>
                <w:szCs w:val="28"/>
              </w:rPr>
              <w:t>该</w:t>
            </w:r>
            <w:r>
              <w:rPr>
                <w:rFonts w:hint="eastAsia" w:eastAsia="仿宋_GB2312"/>
                <w:bCs/>
                <w:color w:val="auto"/>
                <w:sz w:val="28"/>
                <w:szCs w:val="28"/>
              </w:rPr>
              <w:t>《方案》</w:t>
            </w:r>
            <w:r>
              <w:rPr>
                <w:rFonts w:eastAsia="仿宋_GB2312"/>
                <w:bCs/>
                <w:color w:val="auto"/>
                <w:sz w:val="28"/>
                <w:szCs w:val="28"/>
              </w:rPr>
              <w:t>。</w:t>
            </w:r>
          </w:p>
          <w:p>
            <w:pPr>
              <w:spacing w:line="600" w:lineRule="exac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  <w:p>
            <w:pPr>
              <w:spacing w:line="600" w:lineRule="exact"/>
              <w:ind w:left="5461" w:leftChars="2134" w:hanging="980" w:hangingChars="350"/>
              <w:rPr>
                <w:rFonts w:eastAsia="仿宋_GB2312"/>
                <w:color w:val="auto"/>
                <w:sz w:val="28"/>
                <w:szCs w:val="28"/>
              </w:rPr>
            </w:pPr>
          </w:p>
          <w:p>
            <w:pPr>
              <w:spacing w:line="600" w:lineRule="exact"/>
              <w:ind w:firstLine="3220" w:firstLineChars="1150"/>
              <w:rPr>
                <w:rFonts w:eastAsia="仿宋_GB2312"/>
                <w:bCs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专家：</w:t>
            </w:r>
          </w:p>
          <w:p>
            <w:pPr>
              <w:spacing w:line="600" w:lineRule="exact"/>
              <w:ind w:firstLine="3220" w:firstLineChars="1150"/>
              <w:rPr>
                <w:rFonts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bCs/>
                <w:color w:val="auto"/>
                <w:sz w:val="28"/>
                <w:szCs w:val="28"/>
              </w:rPr>
              <w:t>单位：</w:t>
            </w:r>
          </w:p>
          <w:p>
            <w:pPr>
              <w:spacing w:line="600" w:lineRule="exact"/>
              <w:ind w:firstLine="3220" w:firstLineChars="1150"/>
              <w:rPr>
                <w:rFonts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bCs/>
                <w:color w:val="auto"/>
                <w:sz w:val="28"/>
                <w:szCs w:val="28"/>
              </w:rPr>
              <w:t>职称：</w:t>
            </w:r>
          </w:p>
          <w:p>
            <w:pPr>
              <w:spacing w:line="600" w:lineRule="exact"/>
              <w:ind w:firstLine="3220" w:firstLineChars="1150"/>
              <w:rPr>
                <w:rFonts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bCs/>
                <w:color w:val="auto"/>
                <w:sz w:val="28"/>
                <w:szCs w:val="28"/>
              </w:rPr>
              <w:t>联系方式：</w:t>
            </w:r>
          </w:p>
          <w:p>
            <w:pPr>
              <w:spacing w:line="600" w:lineRule="exact"/>
              <w:ind w:left="5461" w:leftChars="2134" w:hanging="980" w:hangingChars="350"/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  <w:p>
            <w:pPr>
              <w:spacing w:line="600" w:lineRule="exact"/>
              <w:ind w:left="5111" w:leftChars="2434"/>
              <w:rPr>
                <w:rFonts w:eastAsia="仿宋_GB2312"/>
                <w:bCs/>
                <w:color w:val="auto"/>
                <w:sz w:val="28"/>
                <w:szCs w:val="28"/>
              </w:rPr>
            </w:pPr>
            <w:r>
              <w:rPr>
                <w:rFonts w:eastAsia="仿宋_GB2312"/>
                <w:bCs/>
                <w:color w:val="auto"/>
                <w:sz w:val="28"/>
                <w:szCs w:val="28"/>
              </w:rPr>
              <w:t>年</w:t>
            </w:r>
            <w:r>
              <w:rPr>
                <w:rFonts w:hint="eastAsia" w:eastAsia="仿宋_GB2312"/>
                <w:bCs/>
                <w:color w:val="auto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bCs/>
                <w:color w:val="auto"/>
                <w:sz w:val="28"/>
                <w:szCs w:val="28"/>
              </w:rPr>
              <w:t>月</w:t>
            </w:r>
            <w:r>
              <w:rPr>
                <w:rFonts w:hint="eastAsia" w:eastAsia="仿宋_GB2312"/>
                <w:bCs/>
                <w:color w:val="auto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bCs/>
                <w:color w:val="auto"/>
                <w:sz w:val="28"/>
                <w:szCs w:val="28"/>
              </w:rPr>
              <w:t>日</w:t>
            </w:r>
          </w:p>
          <w:p>
            <w:pPr>
              <w:spacing w:line="520" w:lineRule="exact"/>
              <w:ind w:firstLine="560" w:firstLineChars="200"/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65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  <w:tc>
          <w:tcPr>
            <w:tcW w:w="8349" w:type="dxa"/>
            <w:gridSpan w:val="2"/>
            <w:vAlign w:val="center"/>
          </w:tcPr>
          <w:p>
            <w:pPr>
              <w:spacing w:line="520" w:lineRule="exact"/>
              <w:ind w:firstLine="560" w:firstLineChars="200"/>
              <w:rPr>
                <w:rFonts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bCs/>
                <w:color w:val="auto"/>
                <w:sz w:val="28"/>
                <w:szCs w:val="28"/>
              </w:rPr>
              <w:t>****</w:t>
            </w:r>
            <w:r>
              <w:rPr>
                <w:rFonts w:eastAsia="仿宋_GB2312"/>
                <w:color w:val="auto"/>
                <w:sz w:val="28"/>
                <w:szCs w:val="28"/>
              </w:rPr>
              <w:t>项目</w:t>
            </w:r>
          </w:p>
        </w:tc>
      </w:tr>
    </w:tbl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4227"/>
    <w:rsid w:val="009B4F0D"/>
    <w:rsid w:val="00BE63DB"/>
    <w:rsid w:val="00D74227"/>
    <w:rsid w:val="00F70986"/>
    <w:rsid w:val="5466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101</Words>
  <Characters>581</Characters>
  <Lines>4</Lines>
  <Paragraphs>1</Paragraphs>
  <TotalTime>9</TotalTime>
  <ScaleCrop>false</ScaleCrop>
  <LinksUpToDate>false</LinksUpToDate>
  <CharactersWithSpaces>681</CharactersWithSpaces>
  <Application>WPS Office_11.1.0.9292_F1E327BC-269C-435d-A152-05C5408002CA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2019-12-06T09:37:00Z</dcterms:created>
  <dc:creator>田志芳</dc:creator>
  <cp:lastModifiedBy>NTKO</cp:lastModifiedBy>
  <dcterms:modified xsi:type="dcterms:W3CDTF">2021-12-21T01:36:56Z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2052-11.1.0.9292</vt:lpwstr>
  </property>
</Properties>
</file>